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numbering.xml><?xml version="1.0" encoding="utf-8"?>
<w:numbering xmlns:w="http://schemas.openxmlformats.org/wordprocessingml/2006/main"/>
</file>

<file path=word/_rels/document.xml.rels><?xml version="1.0"?><Relationships xmlns="http://schemas.openxmlformats.org/package/2006/relationships"><Relationship Target="media/image1.wmf" Id="docRId3" Type="http://schemas.openxmlformats.org/officeDocument/2006/relationships/image"/><Relationship Target="media/image3.wmf" Id="docRId7" Type="http://schemas.openxmlformats.org/officeDocument/2006/relationships/image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embeddings/oleObject2.bin" Id="docRId4" Type="http://schemas.openxmlformats.org/officeDocument/2006/relationships/oleObject"/><Relationship Target="embeddings/oleObject3.bin" Id="docRId6" Type="http://schemas.openxmlformats.org/officeDocument/2006/relationships/oleObject"/><Relationship Target="numbering.xml" Id="docRId8" Type="http://schemas.openxmlformats.org/officeDocument/2006/relationships/numbering"/><Relationship Target="media/image0.wmf" Id="docRId1" Type="http://schemas.openxmlformats.org/officeDocument/2006/relationships/image"/><Relationship Target="media/image2.wmf" Id="docRId5" Type="http://schemas.openxmlformats.org/officeDocument/2006/relationships/image"/><Relationship Target="styles.xml" Id="docRId9" Type="http://schemas.openxmlformats.org/officeDocument/2006/relationships/styles"/></Relationships>
</file>